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21" w:rsidRPr="00401221" w:rsidRDefault="00401221" w:rsidP="00401221">
      <w:pPr>
        <w:shd w:val="clear" w:color="auto" w:fill="F2F2F2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Сочинская межрайонная природоохранная прокуратура разъясняет.</w:t>
      </w:r>
    </w:p>
    <w:p w:rsidR="00401221" w:rsidRPr="00401221" w:rsidRDefault="00401221" w:rsidP="00401221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01221">
        <w:rPr>
          <w:rFonts w:ascii="Times New Roman" w:eastAsia="Times New Roman" w:hAnsi="Times New Roman" w:cs="Times New Roman"/>
          <w:color w:val="000000"/>
          <w:sz w:val="28"/>
          <w:szCs w:val="28"/>
        </w:rPr>
        <w:t>С 01.09.2022 вступает в силу приказ министерства природы России 17.01.2022 № 23, которым обновлены виды лесосечных работ, порядок и последовательность их выполнения, а также порядок заключительного осмотра лесосеки</w:t>
      </w:r>
    </w:p>
    <w:p w:rsidR="00401221" w:rsidRPr="00401221" w:rsidRDefault="00401221" w:rsidP="00401221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40122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 в частности, что лесосечные работы выполняются с использованием или без использования машин (в том числе самоходных машин, других видов техники) и (или) оборудования, предназначенных для рубки лесных насаждений, а также для вывоза из леса древесины.</w:t>
      </w:r>
    </w:p>
    <w:p w:rsidR="00401221" w:rsidRPr="00401221" w:rsidRDefault="00401221" w:rsidP="00401221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401221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осмотра лесосеки акт заключительного осмотра лесосеки составляется в форме электронного документа, подписанного усиленной квалифицированной электронной подписью.</w:t>
      </w:r>
    </w:p>
    <w:p w:rsidR="00401221" w:rsidRPr="00401221" w:rsidRDefault="00401221" w:rsidP="00401221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40122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обновлены форма технологической карты лесосечных работ и форма акта заключительного осмотра лесосеки.</w:t>
      </w:r>
    </w:p>
    <w:p w:rsidR="00401221" w:rsidRPr="00401221" w:rsidRDefault="00401221" w:rsidP="00401221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01221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Утрачивает силу аналогичный приказ министерства природы России от 27.06.2016 № 367.</w:t>
      </w:r>
    </w:p>
    <w:p w:rsidR="003A22E6" w:rsidRDefault="003A22E6"/>
    <w:sectPr w:rsidR="003A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221"/>
    <w:rsid w:val="003A22E6"/>
    <w:rsid w:val="0040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12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0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2022-12-27T06:52:00Z</dcterms:created>
  <dcterms:modified xsi:type="dcterms:W3CDTF">2022-12-27T06:53:00Z</dcterms:modified>
</cp:coreProperties>
</file>