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8D" w:rsidRPr="0013098D" w:rsidRDefault="0013098D" w:rsidP="001309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КРАСНОДАРСКИЙ КРАЙ</w:t>
      </w:r>
    </w:p>
    <w:p w:rsidR="0013098D" w:rsidRPr="0013098D" w:rsidRDefault="0013098D" w:rsidP="00130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3098D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13098D" w:rsidRPr="0013098D" w:rsidRDefault="0013098D" w:rsidP="00130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3098D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13098D" w:rsidRPr="0013098D" w:rsidRDefault="0013098D" w:rsidP="00130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3098D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13098D" w:rsidRPr="0013098D" w:rsidRDefault="0013098D" w:rsidP="00130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3098D" w:rsidRPr="0013098D" w:rsidRDefault="0013098D" w:rsidP="00130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3098D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13098D" w:rsidRPr="0013098D" w:rsidRDefault="0013098D" w:rsidP="00130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3098D" w:rsidRPr="0013098D" w:rsidRDefault="0013098D" w:rsidP="0013098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23 мая</w:t>
      </w:r>
      <w:r w:rsidRPr="0013098D">
        <w:rPr>
          <w:rFonts w:ascii="Arial" w:eastAsia="Calibri" w:hAnsi="Arial" w:cs="Arial"/>
          <w:sz w:val="24"/>
          <w:szCs w:val="24"/>
          <w:lang w:eastAsia="en-US"/>
        </w:rPr>
        <w:t xml:space="preserve">  2017 года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3098D">
        <w:rPr>
          <w:rFonts w:ascii="Arial" w:eastAsia="Calibri" w:hAnsi="Arial" w:cs="Arial"/>
          <w:sz w:val="24"/>
          <w:szCs w:val="24"/>
          <w:lang w:eastAsia="en-US"/>
        </w:rPr>
        <w:t xml:space="preserve">                № 1</w:t>
      </w:r>
      <w:r>
        <w:rPr>
          <w:rFonts w:ascii="Arial" w:eastAsia="Calibri" w:hAnsi="Arial" w:cs="Arial"/>
          <w:sz w:val="24"/>
          <w:szCs w:val="24"/>
          <w:lang w:eastAsia="en-US"/>
        </w:rPr>
        <w:t>31</w:t>
      </w:r>
      <w:r w:rsidRPr="0013098D"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3098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п. </w:t>
      </w:r>
      <w:proofErr w:type="gramStart"/>
      <w:r w:rsidRPr="0013098D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tbl>
      <w:tblPr>
        <w:tblW w:w="9963" w:type="dxa"/>
        <w:tblInd w:w="-66" w:type="dxa"/>
        <w:tblLook w:val="04A0" w:firstRow="1" w:lastRow="0" w:firstColumn="1" w:lastColumn="0" w:noHBand="0" w:noVBand="1"/>
      </w:tblPr>
      <w:tblGrid>
        <w:gridCol w:w="9963"/>
      </w:tblGrid>
      <w:tr w:rsidR="0013098D" w:rsidRPr="0013098D" w:rsidTr="00EF296D">
        <w:trPr>
          <w:trHeight w:val="282"/>
        </w:trPr>
        <w:tc>
          <w:tcPr>
            <w:tcW w:w="9963" w:type="dxa"/>
            <w:vAlign w:val="bottom"/>
          </w:tcPr>
          <w:p w:rsidR="0013098D" w:rsidRPr="0013098D" w:rsidRDefault="0013098D" w:rsidP="00130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3098D" w:rsidRDefault="00E82200" w:rsidP="00E82200">
      <w:pPr>
        <w:pStyle w:val="ConsPlusTitle"/>
        <w:widowControl/>
        <w:jc w:val="center"/>
        <w:rPr>
          <w:sz w:val="32"/>
          <w:szCs w:val="32"/>
        </w:rPr>
      </w:pPr>
      <w:r w:rsidRPr="0013098D">
        <w:rPr>
          <w:sz w:val="32"/>
          <w:szCs w:val="32"/>
        </w:rPr>
        <w:t>О внесении изменений в решение Совета Октябрьского сельского поселения Туапсинского района от 24 марта</w:t>
      </w:r>
    </w:p>
    <w:p w:rsidR="0013098D" w:rsidRDefault="00E82200" w:rsidP="00E82200">
      <w:pPr>
        <w:pStyle w:val="ConsPlusTitle"/>
        <w:widowControl/>
        <w:jc w:val="center"/>
        <w:rPr>
          <w:sz w:val="32"/>
          <w:szCs w:val="32"/>
        </w:rPr>
      </w:pPr>
      <w:r w:rsidRPr="0013098D">
        <w:rPr>
          <w:sz w:val="32"/>
          <w:szCs w:val="32"/>
        </w:rPr>
        <w:t xml:space="preserve"> 2016 г</w:t>
      </w:r>
      <w:r w:rsidR="0013098D">
        <w:rPr>
          <w:sz w:val="32"/>
          <w:szCs w:val="32"/>
        </w:rPr>
        <w:t>ода №73</w:t>
      </w:r>
      <w:r w:rsidRPr="0013098D">
        <w:rPr>
          <w:sz w:val="32"/>
          <w:szCs w:val="32"/>
        </w:rPr>
        <w:t xml:space="preserve"> «Об утверждении положения о бюджетном процессе</w:t>
      </w:r>
      <w:r w:rsidR="0013098D">
        <w:rPr>
          <w:sz w:val="32"/>
          <w:szCs w:val="32"/>
        </w:rPr>
        <w:t xml:space="preserve"> </w:t>
      </w:r>
      <w:r w:rsidRPr="0013098D">
        <w:rPr>
          <w:sz w:val="32"/>
          <w:szCs w:val="32"/>
        </w:rPr>
        <w:t xml:space="preserve">в Октябрьском сельском поселении </w:t>
      </w:r>
    </w:p>
    <w:p w:rsidR="00E82200" w:rsidRPr="0013098D" w:rsidRDefault="00E82200" w:rsidP="00E82200">
      <w:pPr>
        <w:pStyle w:val="ConsPlusTitle"/>
        <w:widowControl/>
        <w:jc w:val="center"/>
        <w:rPr>
          <w:sz w:val="32"/>
          <w:szCs w:val="32"/>
        </w:rPr>
      </w:pPr>
      <w:r w:rsidRPr="0013098D">
        <w:rPr>
          <w:sz w:val="32"/>
          <w:szCs w:val="32"/>
        </w:rPr>
        <w:t>Туапсинского района»</w:t>
      </w:r>
    </w:p>
    <w:p w:rsidR="00E82200" w:rsidRPr="0013098D" w:rsidRDefault="00E82200" w:rsidP="00E82200">
      <w:pPr>
        <w:pStyle w:val="ConsPlusTitle"/>
        <w:widowControl/>
        <w:jc w:val="center"/>
        <w:rPr>
          <w:sz w:val="32"/>
          <w:szCs w:val="32"/>
        </w:rPr>
      </w:pPr>
    </w:p>
    <w:p w:rsidR="00E82200" w:rsidRPr="00E5150B" w:rsidRDefault="00E82200" w:rsidP="00E822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82200" w:rsidRPr="0013098D" w:rsidRDefault="00E82200" w:rsidP="0013098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3098D">
        <w:rPr>
          <w:sz w:val="24"/>
          <w:szCs w:val="24"/>
        </w:rPr>
        <w:t xml:space="preserve">В соответствии с Бюджетным </w:t>
      </w:r>
      <w:hyperlink r:id="rId5" w:history="1">
        <w:r w:rsidRPr="0013098D">
          <w:rPr>
            <w:color w:val="000000"/>
            <w:sz w:val="24"/>
            <w:szCs w:val="24"/>
          </w:rPr>
          <w:t>кодексом</w:t>
        </w:r>
      </w:hyperlink>
      <w:r w:rsidRPr="0013098D">
        <w:rPr>
          <w:sz w:val="24"/>
          <w:szCs w:val="24"/>
        </w:rPr>
        <w:t xml:space="preserve"> Российской Федерации, Уставом Октябрьского сельского поселения Туапсинского района, в целях определения правовых основ, содержания и механизма осуществления бюджетного процесса в Октябрьском сельском поселении Туапсинского района, установления основ формирования доходов, осуществления расходов местного бюджета, муниципальных заимствований и управления муниципальным долгом Октябрьского сельского поселения Туапсинского района Совет Октябрьского сельского поселения Туапсинского района   решил:</w:t>
      </w:r>
    </w:p>
    <w:p w:rsidR="00E82200" w:rsidRPr="0013098D" w:rsidRDefault="00E82200" w:rsidP="0041392D">
      <w:pPr>
        <w:pStyle w:val="ConsPlusTitle"/>
        <w:widowControl/>
        <w:ind w:firstLine="708"/>
        <w:jc w:val="both"/>
        <w:rPr>
          <w:b w:val="0"/>
          <w:bCs w:val="0"/>
          <w:sz w:val="24"/>
          <w:szCs w:val="24"/>
        </w:rPr>
      </w:pPr>
      <w:r w:rsidRPr="0013098D">
        <w:rPr>
          <w:b w:val="0"/>
          <w:bCs w:val="0"/>
          <w:sz w:val="24"/>
          <w:szCs w:val="24"/>
        </w:rPr>
        <w:t>1.  Внести изменение в приложение  решения Совета Октябрьского сельского поселения Туапсинского района от 24 марта 2016 года  № 73 «Об утверждении положения о бюджетном процессе в Октябрьском сельском поселении Туапсинского района» изложив  в новой редакции согласно приложению к настоящему решению.</w:t>
      </w:r>
    </w:p>
    <w:p w:rsidR="00E82200" w:rsidRPr="0013098D" w:rsidRDefault="00E82200" w:rsidP="0041392D"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 w:rsidRPr="0013098D">
        <w:rPr>
          <w:color w:val="000000"/>
          <w:sz w:val="24"/>
          <w:szCs w:val="24"/>
        </w:rPr>
        <w:t xml:space="preserve">2. </w:t>
      </w:r>
      <w:proofErr w:type="gramStart"/>
      <w:r w:rsidRPr="0013098D">
        <w:rPr>
          <w:color w:val="000000"/>
          <w:sz w:val="24"/>
          <w:szCs w:val="24"/>
        </w:rPr>
        <w:t>Контроль за</w:t>
      </w:r>
      <w:proofErr w:type="gramEnd"/>
      <w:r w:rsidRPr="0013098D">
        <w:rPr>
          <w:color w:val="000000"/>
          <w:sz w:val="24"/>
          <w:szCs w:val="24"/>
        </w:rPr>
        <w:t xml:space="preserve"> выполнением настоящего решения возложить на депутатскую комиссию по социально-экономической политике, вопросам бюджета, налогов, малого и среднего бизнеса, предпринимательства и развития туризма.</w:t>
      </w:r>
    </w:p>
    <w:p w:rsidR="00E82200" w:rsidRPr="0013098D" w:rsidRDefault="00E82200" w:rsidP="0041392D">
      <w:pPr>
        <w:pStyle w:val="ConsPlusNormal"/>
        <w:widowControl/>
        <w:ind w:firstLine="708"/>
        <w:jc w:val="both"/>
        <w:rPr>
          <w:color w:val="000000"/>
          <w:sz w:val="24"/>
          <w:szCs w:val="24"/>
        </w:rPr>
      </w:pPr>
      <w:r w:rsidRPr="0013098D">
        <w:rPr>
          <w:color w:val="000000"/>
          <w:sz w:val="24"/>
          <w:szCs w:val="24"/>
        </w:rPr>
        <w:t>3.  Решение вступает в силу со дня его обнародования в установленном законом порядке.</w:t>
      </w:r>
    </w:p>
    <w:p w:rsidR="00E82200" w:rsidRPr="0013098D" w:rsidRDefault="00E82200" w:rsidP="00E82200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E82200" w:rsidRDefault="00E82200" w:rsidP="00E82200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41392D" w:rsidRPr="0013098D" w:rsidRDefault="0041392D" w:rsidP="0041392D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</w:p>
    <w:p w:rsidR="00E82200" w:rsidRPr="0013098D" w:rsidRDefault="00E82200" w:rsidP="0041392D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  <w:r w:rsidRPr="0013098D">
        <w:rPr>
          <w:color w:val="000000"/>
          <w:sz w:val="24"/>
          <w:szCs w:val="24"/>
        </w:rPr>
        <w:t>Глава</w:t>
      </w:r>
    </w:p>
    <w:p w:rsidR="00E82200" w:rsidRPr="0013098D" w:rsidRDefault="00E82200" w:rsidP="0041392D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  <w:r w:rsidRPr="0013098D">
        <w:rPr>
          <w:color w:val="000000"/>
          <w:sz w:val="24"/>
          <w:szCs w:val="24"/>
        </w:rPr>
        <w:t>Октябрьского сельского поселения</w:t>
      </w:r>
    </w:p>
    <w:p w:rsidR="0041392D" w:rsidRDefault="00E82200" w:rsidP="0041392D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  <w:r w:rsidRPr="0013098D">
        <w:rPr>
          <w:color w:val="000000"/>
          <w:sz w:val="24"/>
          <w:szCs w:val="24"/>
        </w:rPr>
        <w:t xml:space="preserve">Туапсинского района                                             </w:t>
      </w:r>
    </w:p>
    <w:p w:rsidR="0013098D" w:rsidRDefault="00E82200" w:rsidP="008844B9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  <w:r w:rsidRPr="0013098D">
        <w:rPr>
          <w:color w:val="000000"/>
          <w:sz w:val="24"/>
          <w:szCs w:val="24"/>
        </w:rPr>
        <w:t>Н.С. Сычева</w:t>
      </w:r>
    </w:p>
    <w:p w:rsidR="008844B9" w:rsidRDefault="008844B9" w:rsidP="008844B9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</w:p>
    <w:p w:rsidR="008844B9" w:rsidRDefault="008844B9" w:rsidP="008844B9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</w:p>
    <w:p w:rsidR="000667B8" w:rsidRPr="0013098D" w:rsidRDefault="000667B8" w:rsidP="008844B9">
      <w:pPr>
        <w:pStyle w:val="ConsPlusNormal"/>
        <w:widowControl/>
        <w:ind w:left="708" w:firstLine="0"/>
        <w:jc w:val="both"/>
        <w:rPr>
          <w:color w:val="000000"/>
          <w:sz w:val="24"/>
          <w:szCs w:val="24"/>
        </w:rPr>
      </w:pPr>
    </w:p>
    <w:p w:rsidR="0013098D" w:rsidRPr="0013098D" w:rsidRDefault="0013098D" w:rsidP="008844B9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ПРИЛОЖЕНИЕ</w:t>
      </w:r>
    </w:p>
    <w:p w:rsidR="0013098D" w:rsidRPr="0013098D" w:rsidRDefault="0013098D" w:rsidP="008844B9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УТВЕРЖДЕНО</w:t>
      </w:r>
    </w:p>
    <w:p w:rsidR="0013098D" w:rsidRPr="0013098D" w:rsidRDefault="0013098D" w:rsidP="008844B9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решением Совета</w:t>
      </w:r>
    </w:p>
    <w:p w:rsidR="0013098D" w:rsidRPr="0013098D" w:rsidRDefault="0013098D" w:rsidP="008844B9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Октябрьского сельского поселения </w:t>
      </w:r>
    </w:p>
    <w:p w:rsidR="0013098D" w:rsidRPr="0013098D" w:rsidRDefault="0013098D" w:rsidP="008844B9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Туапсинского района</w:t>
      </w:r>
    </w:p>
    <w:p w:rsidR="0013098D" w:rsidRPr="0013098D" w:rsidRDefault="0013098D" w:rsidP="008844B9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от 23.05.2017 г. № 131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098D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098D">
        <w:rPr>
          <w:rFonts w:ascii="Arial" w:hAnsi="Arial" w:cs="Arial"/>
          <w:b/>
          <w:sz w:val="24"/>
          <w:szCs w:val="24"/>
        </w:rPr>
        <w:t xml:space="preserve">о бюджетном процессе в Октябрьском сельском поселении 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3098D">
        <w:rPr>
          <w:rFonts w:ascii="Arial" w:hAnsi="Arial" w:cs="Arial"/>
          <w:b/>
          <w:sz w:val="24"/>
          <w:szCs w:val="24"/>
        </w:rPr>
        <w:t xml:space="preserve">Туапсинского района 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Раздел I. Общие положения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1. Правоотношения, регулируемые настоящим Положением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8844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Настоящее Положение регулирует отношения, возникающие между субъектами бюджетных правоотношений в процессе составления и рассмотрения проекта бюджета Октябрьского сельского поселения Туапсинского района (далее – местный бюджет), а также </w:t>
      </w:r>
      <w:proofErr w:type="gramStart"/>
      <w:r w:rsidRPr="001309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их исполнением, осуществления бюджетного учета, составления, рассмотрения и утверждения бюджетной отчетности в части, неурегулированной Бюджетным </w:t>
      </w:r>
      <w:hyperlink r:id="rId6" w:history="1">
        <w:r w:rsidRPr="0013098D">
          <w:rPr>
            <w:rFonts w:ascii="Arial" w:hAnsi="Arial" w:cs="Arial"/>
            <w:sz w:val="24"/>
            <w:szCs w:val="24"/>
          </w:rPr>
          <w:t>кодексом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2. Правовая основа бюджетного процесса Октябрьском сельском </w:t>
      </w:r>
      <w:proofErr w:type="gramStart"/>
      <w:r w:rsidRPr="0013098D">
        <w:rPr>
          <w:rFonts w:ascii="Arial" w:hAnsi="Arial" w:cs="Arial"/>
          <w:sz w:val="24"/>
          <w:szCs w:val="24"/>
        </w:rPr>
        <w:t>поселении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Туапсинского района 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3098D" w:rsidRPr="0013098D" w:rsidRDefault="0013098D" w:rsidP="008844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 xml:space="preserve">Правовую основу бюджетного процесса в Октябрьском сельском поселении Туапсинского района составляют </w:t>
      </w:r>
      <w:hyperlink r:id="rId7" w:history="1">
        <w:r w:rsidRPr="0013098D">
          <w:rPr>
            <w:rFonts w:ascii="Arial" w:hAnsi="Arial" w:cs="Arial"/>
            <w:sz w:val="24"/>
            <w:szCs w:val="24"/>
          </w:rPr>
          <w:t>Конституция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Федерации, Бюджетный </w:t>
      </w:r>
      <w:hyperlink r:id="rId8" w:history="1">
        <w:r w:rsidRPr="0013098D">
          <w:rPr>
            <w:rFonts w:ascii="Arial" w:hAnsi="Arial" w:cs="Arial"/>
            <w:sz w:val="24"/>
            <w:szCs w:val="24"/>
          </w:rPr>
          <w:t>кодекс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Федерации, федеральные законы и иные нормативные правовые акты Российской Федерации, законы Краснодарского края, Устав муниципального образования Октябрьского сельского поселения Туапсинского района, настоящее Положение и иные нормативные правовые акты Октябрьского сельского поселения Туапсинского района, регулирующие бюджетные правоотношения.</w:t>
      </w:r>
      <w:proofErr w:type="gramEnd"/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3098D">
        <w:rPr>
          <w:rFonts w:ascii="Arial" w:hAnsi="Arial" w:cs="Arial"/>
          <w:bCs/>
          <w:sz w:val="24"/>
          <w:szCs w:val="24"/>
        </w:rPr>
        <w:t xml:space="preserve">Раздел </w:t>
      </w:r>
      <w:r w:rsidRPr="0013098D">
        <w:rPr>
          <w:rFonts w:ascii="Arial" w:hAnsi="Arial" w:cs="Arial"/>
          <w:bCs/>
          <w:sz w:val="24"/>
          <w:szCs w:val="24"/>
          <w:lang w:val="en-US"/>
        </w:rPr>
        <w:t>II</w:t>
      </w:r>
      <w:r w:rsidRPr="0013098D">
        <w:rPr>
          <w:rFonts w:ascii="Arial" w:hAnsi="Arial" w:cs="Arial"/>
          <w:bCs/>
          <w:sz w:val="24"/>
          <w:szCs w:val="24"/>
        </w:rPr>
        <w:t xml:space="preserve">.Участники бюджетного процесса </w:t>
      </w:r>
    </w:p>
    <w:p w:rsidR="0013098D" w:rsidRPr="0013098D" w:rsidRDefault="0013098D" w:rsidP="00130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bCs/>
          <w:sz w:val="24"/>
          <w:szCs w:val="24"/>
        </w:rPr>
        <w:t xml:space="preserve">в Октябрьском сельском поселении Туапсинского района 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3. Участники бюджетного процесса, обладающие бюджетными полномочиями на местном уровне</w:t>
      </w:r>
    </w:p>
    <w:p w:rsidR="0013098D" w:rsidRPr="0013098D" w:rsidRDefault="0013098D" w:rsidP="00130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3098D" w:rsidRPr="0013098D" w:rsidRDefault="0013098D" w:rsidP="008844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Участниками бюджетного процесса, обладающими бюджетными полномочиями на местном уровне, являются: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Глава Октябрьского сельского поселения  Туапсинского района;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Совет Октябрьского сельского поселения  Туапсинского района;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Исполнительно-распорядительный орган Октябрьского сельского поселения  Туапсинского район</w:t>
      </w:r>
      <w:proofErr w:type="gramStart"/>
      <w:r w:rsidRPr="0013098D">
        <w:rPr>
          <w:rFonts w:ascii="Arial" w:hAnsi="Arial" w:cs="Arial"/>
          <w:sz w:val="24"/>
          <w:szCs w:val="24"/>
        </w:rPr>
        <w:t>а-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администрация Октябрьского сельского поселения  Туапсинского района;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Органы муниципального финансового контроля;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Главные распорядители (распорядители) средств бюджета Октябрьского сельского поселения  Туапсинского района;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Главные администраторы (администраторы) доходов бюджета муниципального образования Туапсинский район;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Главные администраторы (администраторы) источников финансирования дефицита бюджета муниципального образования Туапсинский район;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Получатели средств бюджета Октябрьского сельского поселения  Туапсинского района.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4. Бюджетные полномочия Совета Октябрьского сельского поселения 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8844B9">
      <w:pPr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lastRenderedPageBreak/>
        <w:t>Совет Октябрьского сельского поселения Туапсинского района: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устанавливает порядок  рассмотрения и утверждения проекта местного бюджета на очередной финансовый год;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устанавливает порядок представления, рассмотрения и утверждения годовых отчетов об исполнении местного бюджета;</w:t>
      </w:r>
    </w:p>
    <w:p w:rsidR="0013098D" w:rsidRPr="0013098D" w:rsidRDefault="0013098D" w:rsidP="0013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формирует и определяет правовой статус органов внешнего муниципального финансового контроля;</w:t>
      </w:r>
    </w:p>
    <w:p w:rsidR="0013098D" w:rsidRPr="0013098D" w:rsidRDefault="0013098D" w:rsidP="000667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рассматривает проект местного бюджета и утверждает местный бюджет на очередной финансовый год, осуществляет контроль в ходе рассмотрения отдельных вопросов их исполнения на своих заседаниях, заседаниях комитетов, комиссий, рабочих групп, утверждает годовой отчет об исполнении местного бюджета;</w:t>
      </w:r>
    </w:p>
    <w:p w:rsidR="0013098D" w:rsidRPr="0013098D" w:rsidRDefault="0013098D" w:rsidP="000667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устанавливает, изменяет и отменяет местные налоги в соответствии с законодательством Российской Федерации о налогах и сборах, устанавливает размеры  ставок по ним и предоставляет  льготы  по их уплате в  пределах прав, предоставленных  ему налоговым  законодательством  Российской Федерации, основания и порядок их применения;</w:t>
      </w:r>
    </w:p>
    <w:p w:rsidR="0013098D" w:rsidRPr="0013098D" w:rsidRDefault="0013098D" w:rsidP="000667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устанавливает порядок проведения внешней проверки годового отчета об исполнении местного бюджета;</w:t>
      </w:r>
    </w:p>
    <w:p w:rsidR="0013098D" w:rsidRPr="0013098D" w:rsidRDefault="0013098D" w:rsidP="000667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устанавливает порядок проведения публичных слушаний по проекту местного бюджета и годовому отчету об исполнении местного бюджета;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осуществляет иные бюджетные полномочия, в соответствии с Бюджетным </w:t>
      </w:r>
      <w:hyperlink r:id="rId9" w:history="1">
        <w:r w:rsidRPr="0013098D">
          <w:rPr>
            <w:rFonts w:ascii="Arial" w:hAnsi="Arial" w:cs="Arial"/>
            <w:sz w:val="24"/>
            <w:szCs w:val="24"/>
          </w:rPr>
          <w:t>кодексом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</w:t>
      </w:r>
      <w:hyperlink r:id="rId10" w:history="1">
        <w:r w:rsidRPr="0013098D">
          <w:rPr>
            <w:rFonts w:ascii="Arial" w:hAnsi="Arial" w:cs="Arial"/>
            <w:sz w:val="24"/>
            <w:szCs w:val="24"/>
          </w:rPr>
          <w:t>Уставом</w:t>
        </w:r>
      </w:hyperlink>
      <w:r w:rsidRPr="0013098D">
        <w:rPr>
          <w:rFonts w:ascii="Arial" w:hAnsi="Arial" w:cs="Arial"/>
          <w:sz w:val="24"/>
          <w:szCs w:val="24"/>
        </w:rPr>
        <w:t xml:space="preserve"> Октябрьского сельского поселения Туапсинского района, настоящим Положением и иными муниципальными правовыми актами.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5. Бюджетные  полномочия главы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 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DE364D">
      <w:pPr>
        <w:widowControl w:val="0"/>
        <w:autoSpaceDE w:val="0"/>
        <w:autoSpaceDN w:val="0"/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Глава Октябрьского сельского поселения Туапсинского района: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>вносит на рассмотрение в Совет Октябрьского сельского поселения Туапсинского района проект местного бюджета на очередной финансовый год с необходимыми документами и материалами, о внесении  изменений в  решение  Октябрьского сельского поселения Туапсинского района о  местном бюджете, об  исполнении  местного  бюджета, проекты  других решений  Совета  Октябрьского сельского поселения Туапсинского района, регулирующих бюджетные правоотношения  в  Октябрьском сельском поселении Туапсинского района,</w:t>
      </w:r>
      <w:r w:rsidR="000667B8">
        <w:rPr>
          <w:rFonts w:ascii="Arial" w:hAnsi="Arial" w:cs="Arial"/>
          <w:sz w:val="24"/>
          <w:szCs w:val="24"/>
        </w:rPr>
        <w:t xml:space="preserve"> </w:t>
      </w:r>
      <w:r w:rsidRPr="0013098D">
        <w:rPr>
          <w:rFonts w:ascii="Arial" w:hAnsi="Arial" w:cs="Arial"/>
          <w:sz w:val="24"/>
          <w:szCs w:val="24"/>
        </w:rPr>
        <w:t>определяет должностных лиц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3098D">
        <w:rPr>
          <w:rFonts w:ascii="Arial" w:hAnsi="Arial" w:cs="Arial"/>
          <w:sz w:val="24"/>
          <w:szCs w:val="24"/>
        </w:rPr>
        <w:t>уполномоченных представлять проекты решений  Совета  Октябрьского сельского поселения Туапсинского района о местном бюджете, о внесении изменений в решения Октябрьского сельского поселения Туапсинского района о местном бюджете, об исполнении местного бюджета, проекты других решений  Совета  Октябрьского сельского поселения Туапсинского района, регулирующих бюджетные правоотношения  в  Октябрьском сельском поселении Туапсинского района, при их рассмотрении в Совете  Октябрьского сельского поселения Туапсинского района;</w:t>
      </w:r>
      <w:proofErr w:type="gramEnd"/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вносит на рассмотрение в Совет Октябрьского сельского поселения Туапсинского района предложения по установлению, изменению, отмене местных налогов, введению и отмене налоговых льгот по местным налогам;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осуществляет функции распорядителя средств местного бюджета, открывает и закрывает счета в банковских учреждениях, подписывает финансовые документы;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обеспечивает  составление прогноза социально-экономического развития Октябрьского сельского поселения Туапсинского района, проекта местного  бюджета на очередной  финансовый год, отчета  об исполнении  местного   бюджета; 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lastRenderedPageBreak/>
        <w:t>заключает от имени Октябрьского сельского поселения Туапсинского района договоры о привлечении кредитов, договоры о предоставлении муниципальной гарантии, бюджетных инвестиций;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осуществляет иные бюджетные полномочия, определенные Бюджетным  кодексом  Российской  Федерации  и иными нормативными правовыми актами, регулирующими  бюджетные  правоотношения.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6. Бюджетные полномочия исполнительно-распорядительного органа Октябрьского сельского поселения Туапсинского района–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администрации Октябрьского сельского поселения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Исполнительно-распорядительный орган Октябрьского сельского поселения  Туапсинского района - администрация Октябрьского сельского поселения  Туапсинского района: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утверждает отчеты об исполнении местного бюджета за первый квартал, полугодие и девять месяцев текущего финансового года;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устанавливает порядок </w:t>
      </w:r>
      <w:proofErr w:type="gramStart"/>
      <w:r w:rsidRPr="0013098D">
        <w:rPr>
          <w:rFonts w:ascii="Arial" w:hAnsi="Arial" w:cs="Arial"/>
          <w:sz w:val="24"/>
          <w:szCs w:val="24"/>
        </w:rPr>
        <w:t>разработки прогноза социально-экономического развития Октябрьского сельского поселения  Туапсинского района</w:t>
      </w:r>
      <w:proofErr w:type="gramEnd"/>
      <w:r w:rsidRPr="0013098D">
        <w:rPr>
          <w:rFonts w:ascii="Arial" w:hAnsi="Arial" w:cs="Arial"/>
          <w:sz w:val="24"/>
          <w:szCs w:val="24"/>
        </w:rPr>
        <w:t>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одобряет прогноз социально-экономического развития Октябрьского сельского поселения  Туапсинского района;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разрабатывает основные направления бюджетной политики Октябрьского сельского поселения  Туапсинского района и основные направления налоговой политики Октябрьского сельского поселения  Туапсинского района;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предоставляет от имени Октябрьского сельского поселения  Туапсинского района муниципальные гарантии Октябрьского сельского поселения  Туапсинского района;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определяет порядок формирования и финансового обеспечения муниципального задания в отношении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 казенных</w:t>
      </w:r>
      <w:r w:rsidRPr="00130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098D">
        <w:rPr>
          <w:rFonts w:ascii="Arial" w:hAnsi="Arial" w:cs="Arial"/>
          <w:sz w:val="24"/>
          <w:szCs w:val="24"/>
        </w:rPr>
        <w:t xml:space="preserve">учреждений Октябрьского сельского поселения </w:t>
      </w:r>
      <w:r w:rsidRPr="0013098D">
        <w:rPr>
          <w:rFonts w:ascii="Arial" w:hAnsi="Arial" w:cs="Arial"/>
          <w:color w:val="000000" w:themeColor="text1"/>
          <w:sz w:val="24"/>
          <w:szCs w:val="24"/>
        </w:rPr>
        <w:t xml:space="preserve">Туапсинского района; 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98D">
        <w:rPr>
          <w:rFonts w:ascii="Arial" w:hAnsi="Arial" w:cs="Arial"/>
          <w:color w:val="000000" w:themeColor="text1"/>
          <w:sz w:val="24"/>
          <w:szCs w:val="24"/>
        </w:rPr>
        <w:t>устанавливает методики распределения  и (или) порядок предоставления межбюджетных трансфертов;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98D">
        <w:rPr>
          <w:rFonts w:ascii="Arial" w:hAnsi="Arial" w:cs="Arial"/>
          <w:color w:val="000000" w:themeColor="text1"/>
          <w:sz w:val="24"/>
          <w:szCs w:val="24"/>
        </w:rPr>
        <w:t>устанавливает формы и порядок осуществления финансового контроля органами местного самоуправления;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осуществляет полномочия финансового органа, в которые предусмотрены статьей 154 Бюджетного кодекса Российской Федерации;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осуществляет муниципальные внутренние заимствования, заключает от имени Октябрьского сельского поселения Туапсинского района договоры о привлечении кредитов, договоры о предоставлении муниципальной гарантии, бюджетных инвестиций в соответствии с решением Совета Октябрьского сельского поселения Туапсинского района о бюджете</w:t>
      </w:r>
      <w:r w:rsidRPr="0013098D">
        <w:rPr>
          <w:rFonts w:ascii="Arial" w:hAnsi="Arial" w:cs="Arial"/>
          <w:sz w:val="24"/>
          <w:szCs w:val="24"/>
        </w:rPr>
        <w:t>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осуществляет иные бюджетные полномочия в соответствии с Бюджетным </w:t>
      </w:r>
      <w:hyperlink r:id="rId11" w:history="1">
        <w:r w:rsidRPr="0013098D">
          <w:rPr>
            <w:rFonts w:ascii="Arial" w:hAnsi="Arial" w:cs="Arial"/>
            <w:sz w:val="24"/>
            <w:szCs w:val="24"/>
          </w:rPr>
          <w:t>кодексом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7. Бюджетные полномочия участников бюджетного процесса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Бюджетные полномочия главных распорядителей, распорядителей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Бюджетным </w:t>
      </w:r>
      <w:hyperlink r:id="rId12" w:history="1">
        <w:r w:rsidRPr="0013098D">
          <w:rPr>
            <w:rFonts w:ascii="Arial" w:hAnsi="Arial" w:cs="Arial"/>
            <w:sz w:val="24"/>
            <w:szCs w:val="24"/>
          </w:rPr>
          <w:t>кодексом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Федерации, иными актами </w:t>
      </w:r>
      <w:r w:rsidRPr="0013098D">
        <w:rPr>
          <w:rFonts w:ascii="Arial" w:hAnsi="Arial" w:cs="Arial"/>
          <w:sz w:val="24"/>
          <w:szCs w:val="24"/>
        </w:rPr>
        <w:lastRenderedPageBreak/>
        <w:t>законодательства Российской Федерации и нормативными правовыми актами, регулирующими бюджетные правоотношения.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Глава III. ДОХОДЫ БЮДЖЕТА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8. Доходы местного бюджета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Доходы местного бюджета формируются за счет налоговых и неналоговых видов доходов, а также за счет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платежах, а также иных муниципальных правовых актов.</w:t>
      </w:r>
    </w:p>
    <w:p w:rsidR="0013098D" w:rsidRPr="0013098D" w:rsidRDefault="0013098D" w:rsidP="0013098D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 xml:space="preserve">Статья 9. Принятие решения о признании безнадежной к взысканию задолженности по платежам в бюджет </w:t>
      </w:r>
      <w:r w:rsidRPr="0013098D">
        <w:rPr>
          <w:rFonts w:ascii="Arial" w:hAnsi="Arial" w:cs="Arial"/>
          <w:sz w:val="24"/>
          <w:szCs w:val="24"/>
        </w:rPr>
        <w:t xml:space="preserve">Октябрьского сельского поселения 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Туапсинского района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3098D">
        <w:rPr>
          <w:rFonts w:ascii="Arial" w:hAnsi="Arial" w:cs="Arial"/>
          <w:color w:val="000000"/>
          <w:sz w:val="24"/>
          <w:szCs w:val="24"/>
        </w:rPr>
        <w:t>и о ее</w:t>
      </w:r>
      <w:proofErr w:type="gramEnd"/>
      <w:r w:rsidRPr="0013098D">
        <w:rPr>
          <w:rFonts w:ascii="Arial" w:hAnsi="Arial" w:cs="Arial"/>
          <w:color w:val="000000"/>
          <w:sz w:val="24"/>
          <w:szCs w:val="24"/>
        </w:rPr>
        <w:t xml:space="preserve"> списании</w:t>
      </w:r>
    </w:p>
    <w:p w:rsidR="0013098D" w:rsidRPr="0013098D" w:rsidRDefault="0013098D" w:rsidP="001309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Решения о признании безнадежной к взысканию задолженности по платежам в бюджет Октябрьского сельского поселения  Туапсинского района принимаются администраторам доходов бюджета Октябрьского сельского поселения  Туапсинского района на основании документов, подтверждающих обстоятельства, предусмотренные пунктами 1 и 2 статьи 47.2. Бюджетного кодекса Российской Федерации в порядках, определяемых главным администраторам доходов бюджета Октябрьского сельского поселения  Туапсинского района в соответствии с общими требованиями, установленными Правительством Российской Федерации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Глава IV. РАСХОДЫ БЮДЖЕТА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10. Общие положения о расходах бюджета Октябрьского сельского поселения 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3098D">
        <w:rPr>
          <w:rFonts w:ascii="Arial" w:hAnsi="Arial" w:cs="Arial"/>
          <w:sz w:val="24"/>
          <w:szCs w:val="24"/>
        </w:rPr>
        <w:t>Формирование расходов бюджета Октябрьского сельского поселения  Туапсинского района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договорам и соглашениям должно происходить в очередном финансовом году за счет средств бюджета Октябрьского сельского поселения Туапсинского района.</w:t>
      </w:r>
      <w:proofErr w:type="gramEnd"/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11. Капитальные вложения в объекты муниципальной собственности Октябрьского сельского поселения 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1. Бюджетные ассигнования на осуществление капитальных вложений за счет средств местного бюджета в объекты муниципальной собственности Октябрьского сельского поселения  Туапсинского района предусматриваются в соответствии с муниципальными программами Октябрьского сельского поселения  Туапсинского района и иными нормативными правовыми актами администрации Октябрьского сельского поселения  Туапсинского района.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Бюджетные ассигнования на осуществление бюджетных инвестиций в форме капитальных вложений в объекты муниципальной собственности </w:t>
      </w:r>
      <w:r w:rsidRPr="0013098D">
        <w:rPr>
          <w:rFonts w:ascii="Arial" w:hAnsi="Arial" w:cs="Arial"/>
          <w:sz w:val="24"/>
          <w:szCs w:val="24"/>
        </w:rPr>
        <w:lastRenderedPageBreak/>
        <w:t>Октябрьского сельского поселения  Туапсинского района и предоставление бюджетным и автономным учреждениям,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Октябрьского сельского поселения  Туапсинского района о бюджете Октябрьского сельского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поселения  Туапсинского района и сводной бюджетной росписи суммарно в соответствии с бюджетной классификацией Российской Федерации.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3.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Бюджетные ассигнования на осуществление бюджетных инвестиций в объекты капитального строительства, </w:t>
      </w:r>
      <w:proofErr w:type="spellStart"/>
      <w:r w:rsidRPr="0013098D">
        <w:rPr>
          <w:rFonts w:ascii="Arial" w:hAnsi="Arial" w:cs="Arial"/>
          <w:color w:val="000000"/>
          <w:sz w:val="24"/>
          <w:szCs w:val="24"/>
        </w:rPr>
        <w:t>софинансирование</w:t>
      </w:r>
      <w:proofErr w:type="spellEnd"/>
      <w:r w:rsidRPr="0013098D">
        <w:rPr>
          <w:rFonts w:ascii="Arial" w:hAnsi="Arial" w:cs="Arial"/>
          <w:color w:val="000000"/>
          <w:sz w:val="24"/>
          <w:szCs w:val="24"/>
        </w:rPr>
        <w:t xml:space="preserve"> которых осуществляется за счет межбюджетных субсидий, утверждаются решением Совета 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раздельно по каждому объекту.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3098D">
        <w:rPr>
          <w:rFonts w:ascii="Arial" w:hAnsi="Arial" w:cs="Arial"/>
          <w:sz w:val="24"/>
          <w:szCs w:val="24"/>
        </w:rPr>
        <w:t>Бюджетные инвестиции юридическим лицам, не являющимся муниципальными учреждениями и муниципальными унитарными предприятиями, в объекты капитального строительства или на приобретение объектов недвижимого имущества за счет средств местного бюджета утверждаются решением Совета Октябрьского сельского поселения  Туапсинского района о бюджете муниципального образования Туапсинский район путем включения в данное решение текстовой статьи с указанием юридического лица, объема и цели выделяемых бюджетных ассигнований.</w:t>
      </w:r>
      <w:proofErr w:type="gramEnd"/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5.  </w:t>
      </w:r>
      <w:proofErr w:type="gramStart"/>
      <w:r w:rsidRPr="0013098D">
        <w:rPr>
          <w:rFonts w:ascii="Arial" w:hAnsi="Arial" w:cs="Arial"/>
          <w:sz w:val="24"/>
          <w:szCs w:val="24"/>
        </w:rPr>
        <w:t>Объекты капитального строительства, капитальные вложения  которые осуществляются за счет (с использованием) бюджетных инвестиций из местного бюджета либо субсидий, предоставляемых муниципальным бюджетным и автономным учреждениям Октябрьского сельского поселения  Туапсинского района, муниципальным унитарным предприятиям Октябрьского сельского поселения  Туапсинского района, и объекты недвижимого имущества, приобретаемые за счет (с использованием) бюджетных инвестиций из местного бюджета либо субсидий, предоставляемых муниципальным бюджетным и автономным учреждениям Октябрьского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сельского поселения  Туапсинского района, муниципальным унитарным предприятиям Октябрьского сельского поселения  Туапсинского района, отражаются в муниципальной программе, порядок формирования и реализации которой устанавливается администрацией Октябрьского сельского поселения  Туапсинского района.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12. Межбюджетные трансферты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675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098D">
        <w:rPr>
          <w:rFonts w:ascii="Arial" w:hAnsi="Arial" w:cs="Arial"/>
          <w:color w:val="000000"/>
          <w:sz w:val="24"/>
          <w:szCs w:val="24"/>
        </w:rPr>
        <w:t xml:space="preserve">В случаях, предусмотренных решениями Совета Октябрьского сельского поселения Туапсинского района, принимаемыми в соответствии с требованиями Бюджетного </w:t>
      </w:r>
      <w:hyperlink r:id="rId13" w:history="1">
        <w:r w:rsidRPr="0013098D">
          <w:rPr>
            <w:rFonts w:ascii="Arial" w:hAnsi="Arial" w:cs="Arial"/>
            <w:color w:val="000000"/>
            <w:sz w:val="24"/>
            <w:szCs w:val="24"/>
          </w:rPr>
          <w:t>кодекса</w:t>
        </w:r>
      </w:hyperlink>
      <w:r w:rsidRPr="0013098D">
        <w:rPr>
          <w:rFonts w:ascii="Arial" w:hAnsi="Arial" w:cs="Arial"/>
          <w:color w:val="000000"/>
          <w:sz w:val="24"/>
          <w:szCs w:val="24"/>
        </w:rPr>
        <w:t>, и в соответствующем порядке, бюджету муниципального образования Туапсинский район могут быть предоставлены иные межбюджетные трансферты из бюджета Октябрьского сельского поселения на осуществление полномочий (части полномочий) по решению вопросов местного значения в соответствии с заключенными соглашениями.</w:t>
      </w:r>
      <w:proofErr w:type="gramEnd"/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предусматривать финансовые санкции за неисполнение соглашений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13. Использование остатков средств местного бюджета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lastRenderedPageBreak/>
        <w:t>Остатки средств местного бюджета, сложившиеся на начало текущего финансового года, в полном объеме могут направляться в текущем финансовом году: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на покрытие временных кассовых разрывов, возникающих в ходе исполнения местного бюджета, если иное не предусмотрено бюджетным законодательством Российской Федерации;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>в объеме, не превышающем сумму остатка неиспользованных бюджетных ассигнований на оплату заключенных от имени Октябрьского сельского поселения  Туапсинского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на увеличение соответствующих бюджетных ассигнований на указанные цели, в случаях, предусмотренных решением Совета Октябрьского сельского поселения  Туапсинского района о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098D">
        <w:rPr>
          <w:rFonts w:ascii="Arial" w:hAnsi="Arial" w:cs="Arial"/>
          <w:sz w:val="24"/>
          <w:szCs w:val="24"/>
        </w:rPr>
        <w:t>бюджете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Октябрьского сельского поселения 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Глава V. СОСТАВЛЕНИЕ, РАССМОТРЕНИЕ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И УТВЕРЖДЕНИЕ РЕШЕНИЯ СОВЕТАОКТЯБРЬСКОГО СЕЛЬСКОГО ПОСЕЛЕНИЯ ТУАПСИНСКОГО РАЙОНА О БЮДЖЕТЕОКТЯБРЬСКОГО СЕЛЬСКОГО ПОСЕЛЕНИЯ ТУАПСИНСКОГО РАЙОНА И ВНЕСЕНИЕ ИЗМЕНЕНИЙ В НЕГО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14. Основы составления проекта бюджета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Проект бюджета Октябрьского сельского поселения  Туапсинского района составляется в порядке и в сроки, установленные администрацией Октябрьского сельского поселения  Туапсинского района, в соответствии с положениями Бюджетного </w:t>
      </w:r>
      <w:hyperlink r:id="rId14" w:history="1">
        <w:r w:rsidRPr="0013098D">
          <w:rPr>
            <w:rFonts w:ascii="Arial" w:hAnsi="Arial" w:cs="Arial"/>
            <w:sz w:val="24"/>
            <w:szCs w:val="24"/>
          </w:rPr>
          <w:t>кодекса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 и настоящего Решения.</w:t>
      </w:r>
      <w:proofErr w:type="gramEnd"/>
    </w:p>
    <w:p w:rsidR="0013098D" w:rsidRPr="0013098D" w:rsidRDefault="0013098D" w:rsidP="00675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 </w:t>
      </w:r>
      <w:r w:rsidRPr="0013098D">
        <w:rPr>
          <w:rFonts w:ascii="Arial" w:hAnsi="Arial" w:cs="Arial"/>
          <w:color w:val="000000"/>
          <w:sz w:val="24"/>
          <w:szCs w:val="24"/>
        </w:rPr>
        <w:t>Проект местного бюджета составляется и утверждается сроком на один год (очередной финансовый год).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3</w:t>
      </w:r>
      <w:r w:rsidRPr="0013098D">
        <w:rPr>
          <w:rFonts w:ascii="Arial" w:hAnsi="Arial" w:cs="Arial"/>
          <w:sz w:val="24"/>
          <w:szCs w:val="24"/>
        </w:rPr>
        <w:tab/>
        <w:t>. Решением Совета Октябрьского сельского поселения  Туапсинского района о местном бюджете утверждаются: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перечень главных администраторов доходов бюджета и закрепляемые за ними виды (подвиды) доходов бюджета и перечень главных администраторов источников финансирования дефицита бюджета;</w:t>
      </w:r>
    </w:p>
    <w:p w:rsidR="0013098D" w:rsidRPr="0013098D" w:rsidRDefault="0013098D" w:rsidP="006750D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перечень и коды главных администраторов доходов - органов государственной власти Краснодарского края;</w:t>
      </w:r>
    </w:p>
    <w:p w:rsidR="0013098D" w:rsidRPr="0013098D" w:rsidRDefault="0013098D" w:rsidP="001C0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bCs/>
          <w:sz w:val="24"/>
          <w:szCs w:val="24"/>
        </w:rPr>
        <w:t xml:space="preserve">нормативы распределения доходов в бюджет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района;</w:t>
      </w:r>
    </w:p>
    <w:p w:rsidR="0013098D" w:rsidRPr="0013098D" w:rsidRDefault="0013098D" w:rsidP="001C0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3098D">
        <w:rPr>
          <w:rFonts w:ascii="Arial" w:hAnsi="Arial" w:cs="Arial"/>
          <w:bCs/>
          <w:sz w:val="24"/>
          <w:szCs w:val="24"/>
        </w:rPr>
        <w:t>объем поступлений доходов в бюджет по кодам видов (подвидов) доходов;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бюджета;</w:t>
      </w:r>
    </w:p>
    <w:p w:rsidR="0013098D" w:rsidRPr="0013098D" w:rsidRDefault="0013098D" w:rsidP="001C05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 (муниципальным программам и непрограммным направлениям деятельности), группам </w:t>
      </w:r>
      <w:proofErr w:type="gramStart"/>
      <w:r w:rsidRPr="0013098D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Pr="0013098D">
        <w:rPr>
          <w:rFonts w:ascii="Arial" w:hAnsi="Arial" w:cs="Arial"/>
          <w:sz w:val="24"/>
          <w:szCs w:val="24"/>
        </w:rPr>
        <w:t>;</w:t>
      </w:r>
    </w:p>
    <w:p w:rsidR="0013098D" w:rsidRPr="0013098D" w:rsidRDefault="0013098D" w:rsidP="001C05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ведомственная структура расходов бюджета;</w:t>
      </w:r>
    </w:p>
    <w:p w:rsidR="0013098D" w:rsidRPr="0013098D" w:rsidRDefault="0013098D" w:rsidP="001C05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источники финансирования дефицита бюджета, перечень </w:t>
      </w:r>
      <w:proofErr w:type="gramStart"/>
      <w:r w:rsidRPr="0013098D">
        <w:rPr>
          <w:rFonts w:ascii="Arial" w:hAnsi="Arial" w:cs="Arial"/>
          <w:sz w:val="24"/>
          <w:szCs w:val="24"/>
        </w:rPr>
        <w:t>статей источников финансирования  дефицита бюджета</w:t>
      </w:r>
      <w:proofErr w:type="gramEnd"/>
    </w:p>
    <w:p w:rsidR="0013098D" w:rsidRPr="0013098D" w:rsidRDefault="001C05FA" w:rsidP="0013098D">
      <w:pPr>
        <w:tabs>
          <w:tab w:val="left" w:pos="850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3098D" w:rsidRPr="0013098D">
        <w:rPr>
          <w:rFonts w:ascii="Arial" w:hAnsi="Arial" w:cs="Arial"/>
          <w:sz w:val="24"/>
          <w:szCs w:val="24"/>
        </w:rPr>
        <w:t xml:space="preserve">распределение бюджетных ассигнований на осуществление бюджетных инвестиций в объекты муниципальной собственности, </w:t>
      </w:r>
      <w:proofErr w:type="spellStart"/>
      <w:r w:rsidR="0013098D" w:rsidRPr="0013098D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="0013098D" w:rsidRPr="0013098D">
        <w:rPr>
          <w:rFonts w:ascii="Arial" w:hAnsi="Arial" w:cs="Arial"/>
          <w:sz w:val="24"/>
          <w:szCs w:val="24"/>
        </w:rPr>
        <w:t xml:space="preserve"> </w:t>
      </w:r>
      <w:r w:rsidR="0013098D" w:rsidRPr="0013098D">
        <w:rPr>
          <w:rFonts w:ascii="Arial" w:hAnsi="Arial" w:cs="Arial"/>
          <w:sz w:val="24"/>
          <w:szCs w:val="24"/>
        </w:rPr>
        <w:lastRenderedPageBreak/>
        <w:t>капитальных вложений в которые осуществляется за счет средств местного бюджета, по объектам;</w:t>
      </w:r>
    </w:p>
    <w:p w:rsidR="0013098D" w:rsidRPr="0013098D" w:rsidRDefault="0013098D" w:rsidP="001C05FA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объем бюджетных ассигнований резервного фонда;</w:t>
      </w:r>
    </w:p>
    <w:p w:rsidR="0013098D" w:rsidRPr="0013098D" w:rsidRDefault="0013098D" w:rsidP="001C05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13098D" w:rsidRPr="0013098D" w:rsidRDefault="0013098D" w:rsidP="001C05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верхний предел муниципального внутреннего долга и (или) верхний предел муниципального внешнего долга Октябрьского сельского поселения  Туапсинского района по состоянию на 1 января года, следующего за очередным финансовым годом, с указанием, в том числе верхнего предела долга по муниципальным гарантиям Октябрьского сельского поселения  Туапсинского района;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иные показатели бюджета Октябрьского сельского поселения  Туапсинского района.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15. Внесение проекта решения о бюджете Октябрьского сельского поселения  Туапсинского района на рассмотрение Совета Октябрьского сельского поселения  Туапсинского района.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1. Глава Октябрьского сельского поселения  Туапсинского района вносит проект решения о бюджете Октябрьского сельского поселения  Туапсинского района на рассмотрение Совета Октябрьского сельского поселения  Туапсинского района не позднее 15 ноября текущего финансового года.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2. Одновременно с проектом решения о бюджете Октябрьского сельского поселения  Туапсинского района в Совет Октябрьского сельского поселения  Туапсинского района предоставляются: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основные направления бюджетной политики Октябрьского сельского поселения  Туапсинского района и основные направления налоговой политики Октябрьского сельского поселения  Туапсинского района на очередной финансовый год;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Октябрьского сельского поселения  Туапсинского района за истекший период текущего финансового года и ожидаемые итоги социально-экономического развития Октябрьского сельского поселения  Туапсинского района за текущий финансовый год;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прогноз социально-экономического развития Октябрьского сельского поселения  Туапсинского района на очередной финансовый год и плановый период;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 Октябрьского сельского поселения  Туапсинского района на очередной финансовый год и плановый период;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пояснительная записка к проекту решения о бюджете Октябрьского сельского поселения  Туапсинского района;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 и каждым годом планового периода, и (или) верхний предел муниципального внешнего долга Октябрьского сельского поселения  Туапсинского района на 1 января года, следующего за очередным финансовым годом и каждым годом планового периода;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оценка ожидаемого исполнения бюджета Октябрьского сельского поселения  Туапсинского района на текущий финансовый год;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реестр источников доходов местного бюджета;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паспорта муниципальных программ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lastRenderedPageBreak/>
        <w:t xml:space="preserve">Статья 16. Предварительное рассмотрение проекта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Проект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вместе с соответствующими документами и материалами после регистрации в Совете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направляется председателем Совета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на рассмотрение в комиссию Совета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рассматривает проект решения о местном бюджете и направляет свои предложения и замечания в депутатскую комиссию по социально-экономической политике, вопросам бюджета, малого и среднего бизнеса и предпринимательства и развития туризма (далее комиссия  по бюджету).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>Поправки к проекту решения о местном бюджете, предусматривающие увеличение расходной части по разделам, подразделам, целевым статьям (муниципальным программам и непрограммным направлениям деятельности), должны содержать предложения по снижению ассигнований по другим разделам, подразделам, целевым статьям (муниципальным программам и непрограммным направлениям деятельности) расходной части либо указание на дополнительный источник доходов местного бюджета.</w:t>
      </w:r>
      <w:proofErr w:type="gramEnd"/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3. Одновременно проект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с пакетом документов, предусмотренных </w:t>
      </w:r>
      <w:hyperlink w:anchor="P359" w:history="1">
        <w:r w:rsidRPr="0013098D">
          <w:rPr>
            <w:rFonts w:ascii="Arial" w:hAnsi="Arial" w:cs="Arial"/>
            <w:color w:val="000000"/>
            <w:sz w:val="24"/>
            <w:szCs w:val="24"/>
          </w:rPr>
          <w:t xml:space="preserve">статьей </w:t>
        </w:r>
      </w:hyperlink>
      <w:r w:rsidRPr="0013098D">
        <w:rPr>
          <w:rFonts w:ascii="Arial" w:hAnsi="Arial" w:cs="Arial"/>
          <w:color w:val="000000"/>
          <w:sz w:val="24"/>
          <w:szCs w:val="24"/>
        </w:rPr>
        <w:t>18</w:t>
      </w:r>
      <w:r w:rsidRPr="00130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098D">
        <w:rPr>
          <w:rFonts w:ascii="Arial" w:hAnsi="Arial" w:cs="Arial"/>
          <w:sz w:val="24"/>
          <w:szCs w:val="24"/>
        </w:rPr>
        <w:t>настоящего решения, направляются в Контрольно-счетную палату муниципального образования Туапсинский район для подготовки заключения в течение 10 календарных дней.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4. Комиссия  по бюджету после поступления замечаний и предложений рассматривает проект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с учетом предложений депутатов, а также заключения Контрольно-счетной палаты муниципального образования Туапсинский район и направляет решение со своими предложениями в администрацию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Не позднее 10 дней до принятия проекта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глава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может вносить в него изменения по результатам обсуждения, о которых он информирует комиссию Совета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и Контрольно-счетную палату муниципального образования Туапсинский район.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17. Публичные слушания по проекту бюджета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13098D">
        <w:rPr>
          <w:rFonts w:ascii="Arial" w:hAnsi="Arial" w:cs="Arial"/>
          <w:color w:val="000000"/>
          <w:sz w:val="24"/>
          <w:szCs w:val="24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13098D">
        <w:rPr>
          <w:rFonts w:ascii="Arial" w:hAnsi="Arial" w:cs="Arial"/>
          <w:color w:val="000000"/>
          <w:sz w:val="24"/>
          <w:szCs w:val="24"/>
        </w:rPr>
        <w:t xml:space="preserve"> решений.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lastRenderedPageBreak/>
        <w:t>2. Публичные слушания по проекту местного бюджета проводятся администрацией Октябрьского сельского поселения Туапсинского района в целях информирования и учета мнения населения Октябрьского поселения, органов местного самоуправления о бюджетной и налоговой политике и о параметрах местного бюджета на очередной финансовый год.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13098D">
        <w:rPr>
          <w:rFonts w:ascii="Arial" w:hAnsi="Arial" w:cs="Arial"/>
          <w:color w:val="000000"/>
          <w:sz w:val="24"/>
          <w:szCs w:val="24"/>
        </w:rPr>
        <w:t>Публичные слушания по проекту местного бюджета на очередной финансовый год проводятся администрацией Октябрьского сельского поселения Туапсинского района до рассмотрения указанного проекта Советом Октябрьского сельского поселения Туапсинского района в установленном администрацией Октябрьского сельского поселения Туапсинского района порядке.</w:t>
      </w:r>
      <w:proofErr w:type="gramEnd"/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18. Порядок рассмотрения проекта бюджета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При рассмотрении Советом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проекта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рассматриваются: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бюджетов;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13098D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13098D">
        <w:rPr>
          <w:rFonts w:ascii="Arial" w:hAnsi="Arial" w:cs="Arial"/>
          <w:sz w:val="24"/>
          <w:szCs w:val="24"/>
        </w:rPr>
        <w:t>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ведомственная структура расходов в пределах общего объема расходов местного бюджета, утвержденного в первом чтении;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распределение межбюджетных трансфертов на очередной финансовый год;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программа муниципальных гарантий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в валюте Российской Федерации;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программа муниципальных внутренних заимствований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программа муниципальных внешних заимствований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</w:t>
      </w:r>
      <w:proofErr w:type="gramStart"/>
      <w:r w:rsidRPr="0013098D">
        <w:rPr>
          <w:rFonts w:ascii="Arial" w:hAnsi="Arial" w:cs="Arial"/>
          <w:color w:val="000000"/>
          <w:sz w:val="24"/>
          <w:szCs w:val="24"/>
        </w:rPr>
        <w:t>а</w:t>
      </w:r>
      <w:r w:rsidRPr="0013098D">
        <w:rPr>
          <w:rFonts w:ascii="Arial" w:hAnsi="Arial" w:cs="Arial"/>
          <w:sz w:val="24"/>
          <w:szCs w:val="24"/>
        </w:rPr>
        <w:t>(</w:t>
      </w:r>
      <w:proofErr w:type="gramEnd"/>
      <w:r w:rsidRPr="0013098D">
        <w:rPr>
          <w:rFonts w:ascii="Arial" w:hAnsi="Arial" w:cs="Arial"/>
          <w:sz w:val="24"/>
          <w:szCs w:val="24"/>
        </w:rPr>
        <w:t>при наличии таковых);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текстовые статьи, приложения, другие показатели проекта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перечень нормативных – правовых актов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, действие которых отменяется или приостанавливается на очередной финансовый год в связи с тем, что местным бюджетом не предусмотрены средства на их реализацию.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Для рассмотрения проект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выносится на голосование в целом.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При утверждении проекта решения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не имеет права увеличивать доходы и дефицит местного бюджета, если на эти изменения отсутствует положительное заключение главы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3. Принятое 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в течение пятнадцати календарных дней со дня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проведения заседания Совета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proofErr w:type="gramEnd"/>
      <w:r w:rsidRPr="001309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098D">
        <w:rPr>
          <w:rFonts w:ascii="Arial" w:hAnsi="Arial" w:cs="Arial"/>
          <w:sz w:val="24"/>
          <w:szCs w:val="24"/>
        </w:rPr>
        <w:t xml:space="preserve">направляется главе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для подписания и опубликования.</w:t>
      </w:r>
      <w:r w:rsidR="000667B8">
        <w:rPr>
          <w:rFonts w:ascii="Arial" w:hAnsi="Arial" w:cs="Arial"/>
          <w:sz w:val="24"/>
          <w:szCs w:val="24"/>
        </w:rPr>
        <w:t xml:space="preserve"> </w:t>
      </w:r>
      <w:r w:rsidRPr="0013098D">
        <w:rPr>
          <w:rFonts w:ascii="Arial" w:hAnsi="Arial" w:cs="Arial"/>
          <w:sz w:val="24"/>
          <w:szCs w:val="24"/>
        </w:rPr>
        <w:t xml:space="preserve">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подлежит официальному опубликованию не позднее пяти дней после его подписания в установленном порядке.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lastRenderedPageBreak/>
        <w:t xml:space="preserve">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вступает в силу с 1 января очередного финансового года.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19. Временное управление бюджетом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Если 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не вступил в силу с начала текущего финансового года, временное управление бюджетом осуществляется в порядке, установленном </w:t>
      </w:r>
      <w:hyperlink r:id="rId15" w:history="1">
        <w:r w:rsidRPr="0013098D">
          <w:rPr>
            <w:rFonts w:ascii="Arial" w:hAnsi="Arial" w:cs="Arial"/>
            <w:sz w:val="24"/>
            <w:szCs w:val="24"/>
          </w:rPr>
          <w:t>статьей 190</w:t>
        </w:r>
      </w:hyperlink>
      <w:r w:rsidRPr="0013098D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Внесение изменений в 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по окончании периода временного управления бюджетом производится в порядке, установленном </w:t>
      </w:r>
      <w:hyperlink r:id="rId16" w:history="1">
        <w:r w:rsidRPr="0013098D">
          <w:rPr>
            <w:rFonts w:ascii="Arial" w:hAnsi="Arial" w:cs="Arial"/>
            <w:sz w:val="24"/>
            <w:szCs w:val="24"/>
          </w:rPr>
          <w:t>статьей 191</w:t>
        </w:r>
      </w:hyperlink>
      <w:r w:rsidRPr="0013098D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20. Порядок внесения изменений в 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1.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13098D">
        <w:rPr>
          <w:rFonts w:ascii="Arial" w:hAnsi="Arial" w:cs="Arial"/>
          <w:color w:val="000000"/>
          <w:sz w:val="24"/>
          <w:szCs w:val="24"/>
        </w:rPr>
        <w:t>Администрация</w:t>
      </w:r>
      <w:r w:rsidRPr="0013098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осуществляет непосредственное составление проекта решения о внесении изменений в 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, а глава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 в</w:t>
      </w:r>
      <w:r w:rsidRPr="0013098D">
        <w:rPr>
          <w:rFonts w:ascii="Arial" w:hAnsi="Arial" w:cs="Arial"/>
          <w:sz w:val="24"/>
          <w:szCs w:val="24"/>
        </w:rPr>
        <w:t xml:space="preserve">носит его на рассмотрение в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не позднее 10 дней до назначенной даты заседания Совета муниципального образования Туапсинский район.</w:t>
      </w:r>
      <w:proofErr w:type="gramEnd"/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Одновременно </w:t>
      </w:r>
      <w:proofErr w:type="gramStart"/>
      <w:r w:rsidRPr="0013098D">
        <w:rPr>
          <w:rFonts w:ascii="Arial" w:hAnsi="Arial" w:cs="Arial"/>
          <w:sz w:val="24"/>
          <w:szCs w:val="24"/>
        </w:rPr>
        <w:t>с проектом решения о внесении изменений в решение о бюджете муниципального образования Туапсинский район в Совет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муниципального образования Туапсинский район представляются: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1) пояснительная записка, содержащая подробную информацию, обосновывающую изменение доходной части местного бюджета, объемов финансирования расходных обязательств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и источников финансирования дефицита бюджета;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2) финансово-экономическое обоснование, содержащее сведения о предполагаемых расходах, связанных с реализацией проекта решения;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3) перечень нормативных правовых актов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, подлежащих признанию </w:t>
      </w:r>
      <w:proofErr w:type="gramStart"/>
      <w:r w:rsidRPr="0013098D">
        <w:rPr>
          <w:rFonts w:ascii="Arial" w:hAnsi="Arial" w:cs="Arial"/>
          <w:sz w:val="24"/>
          <w:szCs w:val="24"/>
        </w:rPr>
        <w:t>утратившими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силу, приостановлению, изменению или принятию в связи с принятием проекта решения.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3. Проект решения о внесении изменений в 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рассматривается в порядке, определенном </w:t>
      </w:r>
      <w:hyperlink r:id="rId17" w:history="1">
        <w:r w:rsidRPr="0013098D">
          <w:rPr>
            <w:rFonts w:ascii="Arial" w:hAnsi="Arial" w:cs="Arial"/>
            <w:sz w:val="24"/>
            <w:szCs w:val="24"/>
          </w:rPr>
          <w:t>Регламентом</w:t>
        </w:r>
      </w:hyperlink>
      <w:r w:rsidRPr="0013098D">
        <w:rPr>
          <w:rFonts w:ascii="Arial" w:hAnsi="Arial" w:cs="Arial"/>
          <w:sz w:val="24"/>
          <w:szCs w:val="24"/>
        </w:rPr>
        <w:t xml:space="preserve"> Совета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Пересмотри этот абзац, если этого </w:t>
      </w:r>
      <w:proofErr w:type="gramStart"/>
      <w:r w:rsidRPr="0013098D">
        <w:rPr>
          <w:rFonts w:ascii="Arial" w:hAnsi="Arial" w:cs="Arial"/>
          <w:sz w:val="24"/>
          <w:szCs w:val="24"/>
        </w:rPr>
        <w:t>нет в регламенте может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Вам и не надо это писать.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Принятое решение о внесении изменений в решение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в течение пятнадцати календарных дней со дня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проведения заседания Совета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направляется главе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для подписания и опубликования.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P511"/>
      <w:bookmarkEnd w:id="0"/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Глава VI. ИСПОЛНЕНИЕ БЮДЖЕТА ОКТЯБРЬСКОГО СЕЛЬСКОГО ПОСЕЛЕНИЯ ТУАПСИНСКОГО РАЙОНА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21. Основы исполнения бюджета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</w:t>
      </w:r>
      <w:r w:rsidRPr="0013098D">
        <w:rPr>
          <w:rFonts w:ascii="Arial" w:hAnsi="Arial" w:cs="Arial"/>
          <w:color w:val="000000"/>
          <w:sz w:val="24"/>
          <w:szCs w:val="24"/>
        </w:rPr>
        <w:lastRenderedPageBreak/>
        <w:t>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Исполнение бюджета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 о</w:t>
      </w:r>
      <w:r w:rsidRPr="0013098D">
        <w:rPr>
          <w:rFonts w:ascii="Arial" w:hAnsi="Arial" w:cs="Arial"/>
          <w:sz w:val="24"/>
          <w:szCs w:val="24"/>
        </w:rPr>
        <w:t xml:space="preserve">беспечивается администрацией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Исполнение бюджета организуется на основе сводной бюджетной росписи бюджета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и кассового плана.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Бюджет исполняется на основе единства кассы и подведомственности расходов.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Кассовое обслуживание исполнения местного бюджета осуществляется органами Федерального казначейства.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22. Лицевые счета для учета операций по исполнению бюджета 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</w:t>
      </w:r>
      <w:hyperlink r:id="rId18" w:history="1">
        <w:r w:rsidRPr="0013098D">
          <w:rPr>
            <w:rFonts w:ascii="Arial" w:hAnsi="Arial" w:cs="Arial"/>
            <w:sz w:val="24"/>
            <w:szCs w:val="24"/>
          </w:rPr>
          <w:t>кодекса</w:t>
        </w:r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 в органах Федерального казначейства.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Лицевые счета, открываемые в органах Федерального казначейства, открываются и ведутся в порядке, установленном органами Федерального казначейства.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23. Особенности исполнения бюджета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Установить в соответствии с </w:t>
      </w:r>
      <w:hyperlink r:id="rId19" w:history="1">
        <w:r w:rsidRPr="0013098D">
          <w:rPr>
            <w:rFonts w:ascii="Arial" w:hAnsi="Arial" w:cs="Arial"/>
            <w:sz w:val="24"/>
            <w:szCs w:val="24"/>
          </w:rPr>
          <w:t>пунктом 8 статьи 217</w:t>
        </w:r>
      </w:hyperlink>
      <w:r w:rsidRPr="0013098D">
        <w:rPr>
          <w:rFonts w:ascii="Arial" w:hAnsi="Arial" w:cs="Arial"/>
          <w:sz w:val="24"/>
          <w:szCs w:val="24"/>
        </w:rPr>
        <w:t xml:space="preserve"> Бюджетного кодекса Российской </w:t>
      </w:r>
      <w:proofErr w:type="gramStart"/>
      <w:r w:rsidRPr="0013098D">
        <w:rPr>
          <w:rFonts w:ascii="Arial" w:hAnsi="Arial" w:cs="Arial"/>
          <w:sz w:val="24"/>
          <w:szCs w:val="24"/>
        </w:rPr>
        <w:t>Федерации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следующие дополнительные основания для внесения изменений в сводную бюджетную роспись без внесения изменений в решение о местном бюджете: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изменение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наименования главного распорядителя средств местного бюджета администрации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proofErr w:type="gramEnd"/>
      <w:r w:rsidRPr="0013098D">
        <w:rPr>
          <w:rFonts w:ascii="Arial" w:hAnsi="Arial" w:cs="Arial"/>
          <w:sz w:val="24"/>
          <w:szCs w:val="24"/>
        </w:rPr>
        <w:t>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>внесение изменений в муниципальные программы (подпрограммы, основные мероприятия, ведомственные целевые программы) в части изменения мероприятий (основных мероприятий), подпрограмм, мероприятий ведомственных целевых программ (включая изменение участника муниципальной программы, координатора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участниками муниципальной программы (координаторами муниципальной программы (подпрограммы), основными мероприятиями (мероприятиями), подпрограммами, мероприятиями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ведомственной целевой программы муниципальной программы, объектами капитального строительства, объектами недвижимого имущества, требующих изменения кодов бюджетной классификации в связи с указанным изменением и (или) перераспределением бюджетных ассигнований;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перераспределение бюджетных ассигнований между главными распорядителями средств местного бюджета и (или)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ситуаций, в соответствии с нормативным правовым актом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, устанавливающим соответствующее расходное обязательство;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перераспределение бюджетных ассигнований между подгруппами </w:t>
      </w:r>
      <w:proofErr w:type="gramStart"/>
      <w:r w:rsidRPr="0013098D">
        <w:rPr>
          <w:rFonts w:ascii="Arial" w:hAnsi="Arial" w:cs="Arial"/>
          <w:sz w:val="24"/>
          <w:szCs w:val="24"/>
        </w:rPr>
        <w:t>вида расходов классификации расходов бюджетов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в пределах, предусмотренных </w:t>
      </w:r>
      <w:r w:rsidRPr="0013098D">
        <w:rPr>
          <w:rFonts w:ascii="Arial" w:hAnsi="Arial" w:cs="Arial"/>
          <w:sz w:val="24"/>
          <w:szCs w:val="24"/>
        </w:rPr>
        <w:lastRenderedPageBreak/>
        <w:t>главному распорядителю средств местного бюджета по соответствующей группе вида расходов классификации расходов бюджетов;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изменение и (или) уточнение бюджетной классификации Министерством финансов Российской Федерации;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детализация целевой статьи по коду направления расходов и (или) изменение в установленном порядке кода и (или) наименования направления расходов целевой статьи для отражения расходов местного бюджета, направляемых на выполнение условий </w:t>
      </w:r>
      <w:proofErr w:type="spellStart"/>
      <w:r w:rsidRPr="0013098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13098D">
        <w:rPr>
          <w:rFonts w:ascii="Arial" w:hAnsi="Arial" w:cs="Arial"/>
          <w:sz w:val="24"/>
          <w:szCs w:val="24"/>
        </w:rPr>
        <w:t xml:space="preserve"> расходных обязательств, источником финансового обеспечения которых частично являются средства другого бюджета бюджетной системы Российской Федерации;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 xml:space="preserve">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ассигнований, предусмотренных решением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главному распорядителю средств местного бюджета на реализацию мероприятия соответствующей муниципальной программы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по финансовому обеспечению деятельности муниципальных казенных учреждений, при условии, что увеличение объема бюджетных ассигнований по соответствующей группе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вида </w:t>
      </w:r>
      <w:proofErr w:type="gramStart"/>
      <w:r w:rsidRPr="0013098D">
        <w:rPr>
          <w:rFonts w:ascii="Arial" w:hAnsi="Arial" w:cs="Arial"/>
          <w:sz w:val="24"/>
          <w:szCs w:val="24"/>
        </w:rPr>
        <w:t>расходов классификации расходов бюджетов муниципальной программы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не превышает 10 процентов и не потребует внесения изменений в основное мероприятие (мероприятие) муниципальной программы (подпрограммы, ведомственной целевой программы);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 предусмотренных решением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главному распорядителю средств местного бюджета на реализацию не включенных в муниципальные программы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направлений деятельности муниципальных казенных учреждений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по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оказанию муниципальных услуг (выполнению работ), при условии, что увеличение объема бюджетных ассигнований по расходам на реализацию не включенных в муниципальные программы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</w:t>
      </w:r>
      <w:proofErr w:type="gramStart"/>
      <w:r w:rsidRPr="0013098D">
        <w:rPr>
          <w:rFonts w:ascii="Arial" w:hAnsi="Arial" w:cs="Arial"/>
          <w:color w:val="000000"/>
          <w:sz w:val="24"/>
          <w:szCs w:val="24"/>
        </w:rPr>
        <w:t xml:space="preserve">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направлений деятельности муниципальных казенных учреждений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proofErr w:type="gramEnd"/>
      <w:r w:rsidRPr="001309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098D">
        <w:rPr>
          <w:rFonts w:ascii="Arial" w:hAnsi="Arial" w:cs="Arial"/>
          <w:sz w:val="24"/>
          <w:szCs w:val="24"/>
        </w:rPr>
        <w:t>по оказанию муниципальных услуг (выполнению работ) не превышает 10 процентов.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В решении о бюджете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устанавливаются иные дополнительные основания </w:t>
      </w:r>
      <w:proofErr w:type="gramStart"/>
      <w:r w:rsidRPr="0013098D">
        <w:rPr>
          <w:rFonts w:ascii="Arial" w:hAnsi="Arial" w:cs="Arial"/>
          <w:sz w:val="24"/>
          <w:szCs w:val="24"/>
        </w:rPr>
        <w:t>для внесения изменений в сводную  бюджетную роспись без внесения изменений в решение о бюджете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Глава VII. ГОДОВОЙ ОТЧЕТ ОБ ИСПОЛНЕНИИ БЮДЖЕТА,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ОКТЯБРЬСКОГО СЕЛЬСКОГО ПОСЕЛЕНИЯ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24. </w:t>
      </w:r>
      <w:proofErr w:type="gramStart"/>
      <w:r w:rsidRPr="001309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исполнением бюджета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 исполнением местного бюджета осуществляется Советом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, а также Контрольно-счетной палатой муниципального образования Туапсинский район.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25. Порядок составления годового отчета об исполнении бюджета </w:t>
      </w:r>
      <w:r w:rsidRPr="0013098D">
        <w:rPr>
          <w:rFonts w:ascii="Arial" w:hAnsi="Arial" w:cs="Arial"/>
          <w:color w:val="000000"/>
          <w:sz w:val="24"/>
          <w:szCs w:val="24"/>
        </w:rPr>
        <w:lastRenderedPageBreak/>
        <w:t>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Годовой отчет об исполнении бюджета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составляется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 администрацией</w:t>
      </w:r>
      <w:r w:rsidRPr="00130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и представляется главе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>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26. Публичные слушания по годовому отчету об исполнении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Публичные слушания по годовому отчету об исполнении бюджета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проводятся администрацией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до рассмотрения проекта решения об утверждении годового отчета об исполнении бюджета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Советом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в порядке, установленном решением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района.</w:t>
      </w:r>
      <w:proofErr w:type="gramEnd"/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27. Внешняя проверка годового отчета об исполнении бюджета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Годовой отчет об исполнении бюджета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о его рассмотрения в Совете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подлежит внешней проверке, которая включает внешнюю проверку бюджетной отчетности главных администраторов доходов местного бюджета, главных администраторов источников финансирования дефицита местного бюджета, главных распорядителей средств местного бюджета и подготовку заключения на годовой отчет об исполнении местного бюджета.</w:t>
      </w:r>
      <w:proofErr w:type="gramEnd"/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2. Внешняя проверка годового отчета об исполнении местного бюджета осуществляется Контрольно-счетной палатой муниципального образования Туапсинский район.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3. </w:t>
      </w:r>
      <w:r w:rsidRPr="0013098D">
        <w:rPr>
          <w:rFonts w:ascii="Arial" w:hAnsi="Arial" w:cs="Arial"/>
          <w:color w:val="000000"/>
          <w:sz w:val="24"/>
          <w:szCs w:val="24"/>
        </w:rPr>
        <w:t>Главные администраторы средств местного бюджета</w:t>
      </w:r>
      <w:r w:rsidRPr="001309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3098D">
        <w:rPr>
          <w:rFonts w:ascii="Arial" w:hAnsi="Arial" w:cs="Arial"/>
          <w:sz w:val="24"/>
          <w:szCs w:val="24"/>
        </w:rPr>
        <w:t xml:space="preserve">представляют годовую бюджетную отчетность одновременно в Контрольно-счетную палату муниципального образования Туапсинский район и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для внешней проверки не позднее 25 марта текущего года для подготовки заключений: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годовой отчет об исполнении местного бюджета;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иные документы, подлежащие представлению в Совет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одновременно с годовым отчетом об исполнении местного.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Подготовка заключений на годовой отчет об исполнении местного бюджета проводится в срок, не превышающий 1 месяца.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4.  Контрольно-счетная палата муниципального образования Туапсинский район готовит заключение на годовой отчет об исполнении местного бюджета на основании данных внешней </w:t>
      </w:r>
      <w:proofErr w:type="gramStart"/>
      <w:r w:rsidRPr="0013098D">
        <w:rPr>
          <w:rFonts w:ascii="Arial" w:hAnsi="Arial" w:cs="Arial"/>
          <w:sz w:val="24"/>
          <w:szCs w:val="24"/>
        </w:rPr>
        <w:t>проверки годовой бюджетной отчетности главных администраторов средств местного бюджета</w:t>
      </w:r>
      <w:proofErr w:type="gramEnd"/>
      <w:r w:rsidRPr="0013098D">
        <w:rPr>
          <w:rFonts w:ascii="Arial" w:hAnsi="Arial" w:cs="Arial"/>
          <w:sz w:val="24"/>
          <w:szCs w:val="24"/>
        </w:rPr>
        <w:t>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5. В срок до 1 мая текущего года заключение на годовой отчет об исполнении местного бюджета Контрольно-счетной палатой муниципального образования Туапсинский район одновременно предоставляются в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и направляются администрации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lastRenderedPageBreak/>
        <w:t>6. Отчет об исполнении местного бюджета выносится на публичные слушания, назначаемые Советом Октябрьского сельского поселения Туапсинского района.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По результатам рассмотрения годового отчета об исполнении местного бюджета Совет Октябрьского сельского поселения Туапсинского района принимает решение об утверждении либо отклонении отчета об исполнении местного бюджета.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В случае отклонения Советом Октябрьского сельского поселения Туапсинского района отчета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28. Порядок представления годового отчета об исполнении бюджета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на рассмотрение в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>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Ежегодно не позднее 1 мая текущего года глава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r w:rsidRPr="0013098D">
        <w:rPr>
          <w:rFonts w:ascii="Arial" w:hAnsi="Arial" w:cs="Arial"/>
          <w:sz w:val="24"/>
          <w:szCs w:val="24"/>
        </w:rPr>
        <w:t xml:space="preserve"> представляет в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годовой отчет об исполнении местного бюджета.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Одновременно с годовым отчетом об исполнении местного бюджета в Совет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представляются: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проект решения об исполнении местного бюджета за отчетный финансовый год;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пояснительная записка;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отчет об использовании </w:t>
      </w:r>
      <w:proofErr w:type="gramStart"/>
      <w:r w:rsidRPr="0013098D">
        <w:rPr>
          <w:rFonts w:ascii="Arial" w:hAnsi="Arial" w:cs="Arial"/>
          <w:sz w:val="24"/>
          <w:szCs w:val="24"/>
        </w:rPr>
        <w:t xml:space="preserve">средств резервного фонда администрации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  <w:proofErr w:type="gramEnd"/>
      <w:r w:rsidRPr="0013098D">
        <w:rPr>
          <w:rFonts w:ascii="Arial" w:hAnsi="Arial" w:cs="Arial"/>
          <w:color w:val="000000"/>
          <w:sz w:val="24"/>
          <w:szCs w:val="24"/>
        </w:rPr>
        <w:t>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по разделам и подразделам классификации расходов бюджетов;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информация об остатках целевых и нецелевых средств местного бюджета, сложившихся на конец финансового года;</w:t>
      </w:r>
    </w:p>
    <w:p w:rsidR="0013098D" w:rsidRPr="0013098D" w:rsidRDefault="0013098D" w:rsidP="0006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информация о выданных муниципальных гарантиях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в разрезе получателей;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иная отчетность, предусмотренная бюджетным законодательством Российской Федерации.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Статья 29. Порядок рассмотрения и утверждения годового отчета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об исполнении местного бюджета Советом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1. При рассмотрении отчета об исполнении местного бюджета Совет </w:t>
      </w:r>
      <w:r w:rsidRPr="0013098D">
        <w:rPr>
          <w:rFonts w:ascii="Arial" w:hAnsi="Arial" w:cs="Arial"/>
          <w:color w:val="000000"/>
          <w:sz w:val="24"/>
          <w:szCs w:val="24"/>
        </w:rPr>
        <w:t>Октябрьского сельского поселения Туапсинского района заслушивает: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098D">
        <w:rPr>
          <w:rFonts w:ascii="Arial" w:hAnsi="Arial" w:cs="Arial"/>
          <w:color w:val="000000"/>
          <w:sz w:val="24"/>
          <w:szCs w:val="24"/>
        </w:rPr>
        <w:t xml:space="preserve">доклад главы Октябрьского сельского поселения Туапсинского района; 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содоклад председателя комиссии  по бюджету Совета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об исполнении местного бюджета.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2.  По результатам рассмотрения годового отчета об исполнении местного бюджета Совета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принимает решение об утверждении либо отклонении отчета об исполнении местного бюджета.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В случае отклонения Советом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решение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3. Годовой отчет об исполнении местного бюджета утверждается решением Совета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Туапсинского района </w:t>
      </w:r>
      <w:r w:rsidRPr="0013098D">
        <w:rPr>
          <w:rFonts w:ascii="Arial" w:hAnsi="Arial" w:cs="Arial"/>
          <w:sz w:val="24"/>
          <w:szCs w:val="24"/>
        </w:rPr>
        <w:t>с указанием общего объема доходов, расходов и дефицита (профицита) бюджета.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Отдельными приложениями к решению об исполнении местного бюджета за </w:t>
      </w:r>
      <w:r w:rsidRPr="0013098D">
        <w:rPr>
          <w:rFonts w:ascii="Arial" w:hAnsi="Arial" w:cs="Arial"/>
          <w:sz w:val="24"/>
          <w:szCs w:val="24"/>
        </w:rPr>
        <w:lastRenderedPageBreak/>
        <w:t>отчетный финансовый год утверждаются показатели: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доходов местного бюджета по кодам классификации доходов бюджетов;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расходов местного бюджета по ведомственной структуре расходов местного бюджета;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расходов местного бюджета по разделам и подразделам классификации расходов бюджетов;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расходов местного бюджета по целевым статьям (муниципальным программам </w:t>
      </w:r>
      <w:r w:rsidRPr="0013098D">
        <w:rPr>
          <w:rFonts w:ascii="Arial" w:hAnsi="Arial" w:cs="Arial"/>
          <w:color w:val="000000"/>
          <w:sz w:val="24"/>
          <w:szCs w:val="24"/>
        </w:rPr>
        <w:t xml:space="preserve">Октябрьского сельского поселения  Туапсинского района </w:t>
      </w:r>
      <w:r w:rsidRPr="0013098D">
        <w:rPr>
          <w:rFonts w:ascii="Arial" w:hAnsi="Arial" w:cs="Arial"/>
          <w:sz w:val="24"/>
          <w:szCs w:val="24"/>
        </w:rPr>
        <w:t xml:space="preserve">и непрограммным направлениям деятельности), группам </w:t>
      </w:r>
      <w:proofErr w:type="gramStart"/>
      <w:r w:rsidRPr="0013098D">
        <w:rPr>
          <w:rFonts w:ascii="Arial" w:hAnsi="Arial" w:cs="Arial"/>
          <w:sz w:val="24"/>
          <w:szCs w:val="24"/>
        </w:rPr>
        <w:t>видов  расходов классификации расходов бюджета</w:t>
      </w:r>
      <w:proofErr w:type="gramEnd"/>
      <w:r w:rsidRPr="0013098D">
        <w:rPr>
          <w:rFonts w:ascii="Arial" w:hAnsi="Arial" w:cs="Arial"/>
          <w:sz w:val="24"/>
          <w:szCs w:val="24"/>
        </w:rPr>
        <w:t xml:space="preserve">; </w:t>
      </w: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источников финансирования дефицита бюджета по кодам </w:t>
      </w:r>
      <w:proofErr w:type="gramStart"/>
      <w:r w:rsidRPr="0013098D">
        <w:rPr>
          <w:rFonts w:ascii="Arial" w:hAnsi="Arial" w:cs="Arial"/>
          <w:sz w:val="24"/>
          <w:szCs w:val="24"/>
        </w:rPr>
        <w:t>классификации источников финансирования  дефицитов бюджетов</w:t>
      </w:r>
      <w:proofErr w:type="gramEnd"/>
      <w:r w:rsidRPr="0013098D">
        <w:rPr>
          <w:rFonts w:ascii="Arial" w:hAnsi="Arial" w:cs="Arial"/>
          <w:sz w:val="24"/>
          <w:szCs w:val="24"/>
        </w:rPr>
        <w:t>.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Глава VIII. ОТВЕТСТВЕННОСТЬ ЗА НАРУШЕНИЕ БЮДЖЕТНОГО ЗАКОНОДАТЕЛЬСТВА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Статья 30. Ответственность за нарушение бюджетного законодательства</w:t>
      </w:r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Pr="0013098D" w:rsidRDefault="0013098D" w:rsidP="000667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098D">
        <w:rPr>
          <w:rFonts w:ascii="Arial" w:hAnsi="Arial" w:cs="Arial"/>
          <w:sz w:val="24"/>
          <w:szCs w:val="24"/>
        </w:rPr>
        <w:t xml:space="preserve">Совершение действий (бездействий), главным распорядителем средств местного бюджета, распорядителем средств местного бюджета, получателем средств местного бюджета, главным администратором доходов местного бюджета, главным администратором источников финансирования дефицита местного бюджета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местного бюджета, влечет применение бюджетных мер принуждения, предусмотренных Бюджетным </w:t>
      </w:r>
      <w:hyperlink r:id="rId20" w:history="1">
        <w:r w:rsidRPr="0013098D">
          <w:rPr>
            <w:rFonts w:ascii="Arial" w:hAnsi="Arial" w:cs="Arial"/>
            <w:sz w:val="24"/>
            <w:szCs w:val="24"/>
          </w:rPr>
          <w:t>кодексом</w:t>
        </w:r>
        <w:proofErr w:type="gramEnd"/>
      </w:hyperlink>
      <w:r w:rsidRPr="0013098D">
        <w:rPr>
          <w:rFonts w:ascii="Arial" w:hAnsi="Arial" w:cs="Arial"/>
          <w:sz w:val="24"/>
          <w:szCs w:val="24"/>
        </w:rPr>
        <w:t xml:space="preserve"> Российской Федерации.</w:t>
      </w:r>
      <w:bookmarkStart w:id="1" w:name="Par5693"/>
      <w:bookmarkEnd w:id="1"/>
    </w:p>
    <w:p w:rsidR="0013098D" w:rsidRPr="0013098D" w:rsidRDefault="0013098D" w:rsidP="0013098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Ведущий специалист администрации 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13098D" w:rsidRDefault="0013098D" w:rsidP="0013098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 xml:space="preserve">Туапсинского района                                   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ind w:left="708"/>
        <w:jc w:val="both"/>
        <w:outlineLvl w:val="2"/>
        <w:rPr>
          <w:rFonts w:ascii="Arial" w:hAnsi="Arial" w:cs="Arial"/>
          <w:sz w:val="24"/>
          <w:szCs w:val="24"/>
        </w:rPr>
      </w:pPr>
      <w:r w:rsidRPr="0013098D">
        <w:rPr>
          <w:rFonts w:ascii="Arial" w:hAnsi="Arial" w:cs="Arial"/>
          <w:sz w:val="24"/>
          <w:szCs w:val="24"/>
        </w:rPr>
        <w:t>Н.С. Сычева</w:t>
      </w: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13098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3098D" w:rsidRPr="0013098D" w:rsidRDefault="0013098D" w:rsidP="00576198">
      <w:pPr>
        <w:pStyle w:val="ConsPlusNormal"/>
        <w:widowControl/>
        <w:ind w:left="-284" w:hanging="142"/>
        <w:jc w:val="both"/>
        <w:rPr>
          <w:sz w:val="24"/>
          <w:szCs w:val="24"/>
        </w:rPr>
      </w:pPr>
    </w:p>
    <w:sectPr w:rsidR="0013098D" w:rsidRPr="0013098D" w:rsidSect="001309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00"/>
    <w:rsid w:val="000522D1"/>
    <w:rsid w:val="000667B8"/>
    <w:rsid w:val="0013098D"/>
    <w:rsid w:val="001C05FA"/>
    <w:rsid w:val="0028277A"/>
    <w:rsid w:val="0041392D"/>
    <w:rsid w:val="00427C64"/>
    <w:rsid w:val="00576198"/>
    <w:rsid w:val="006750D1"/>
    <w:rsid w:val="008844B9"/>
    <w:rsid w:val="00DE364D"/>
    <w:rsid w:val="00E82200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2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2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0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098D"/>
  </w:style>
  <w:style w:type="paragraph" w:styleId="a5">
    <w:name w:val="header"/>
    <w:basedOn w:val="a"/>
    <w:link w:val="a6"/>
    <w:uiPriority w:val="99"/>
    <w:unhideWhenUsed/>
    <w:rsid w:val="00130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98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30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2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2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20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098D"/>
  </w:style>
  <w:style w:type="paragraph" w:styleId="a5">
    <w:name w:val="header"/>
    <w:basedOn w:val="a"/>
    <w:link w:val="a6"/>
    <w:uiPriority w:val="99"/>
    <w:unhideWhenUsed/>
    <w:rsid w:val="001309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98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3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9E9FD4F3516D0059429368FC84AAB75EECC75A3B5B7A4070D26813Bg710L" TargetMode="External"/><Relationship Id="rId13" Type="http://schemas.openxmlformats.org/officeDocument/2006/relationships/hyperlink" Target="consultantplus://offline/ref=48942D3D3747CF84BB259890D585C97AD7A1C2DAFB0DFA1B398E4C79F9z2a0E" TargetMode="External"/><Relationship Id="rId18" Type="http://schemas.openxmlformats.org/officeDocument/2006/relationships/hyperlink" Target="consultantplus://offline/ref=48942D3D3747CF84BB259890D585C97AD7A1C2DAFB0DFA1B398E4C79F9z2a0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E09E9FD4F3516D0059429368FC84AAB76E2C278ABEBE0A6565828g814L" TargetMode="External"/><Relationship Id="rId12" Type="http://schemas.openxmlformats.org/officeDocument/2006/relationships/hyperlink" Target="consultantplus://offline/ref=A79C8369DAF3EFBFA7A8C8B9C631582B7D2F0C166FD67249A3FEC40759C8xEN" TargetMode="External"/><Relationship Id="rId17" Type="http://schemas.openxmlformats.org/officeDocument/2006/relationships/hyperlink" Target="consultantplus://offline/ref=A79C8369DAF3EFBFA7A8D6B4D05D07217824521269D5791EFBA3C25006DE984AEAD28E687214CA5D2A9A79B2CBx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9C8369DAF3EFBFA7A8C8B9C631582B7D2F0C166FD67249A3FEC407598E9E1FAA92883E3452CCx7N" TargetMode="External"/><Relationship Id="rId20" Type="http://schemas.openxmlformats.org/officeDocument/2006/relationships/hyperlink" Target="consultantplus://offline/ref=A79C8369DAF3EFBFA7A8C8B9C631582B7D2F0C166FD67249A3FEC40759C8x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C8369DAF3EFBFA7A8C8B9C631582B7D2F0C166FD67249A3FEC40759C8xEN" TargetMode="External"/><Relationship Id="rId11" Type="http://schemas.openxmlformats.org/officeDocument/2006/relationships/hyperlink" Target="consultantplus://offline/ref=A79C8369DAF3EFBFA7A8C8B9C631582B7D2F0C166FD67249A3FEC40759C8xEN" TargetMode="External"/><Relationship Id="rId5" Type="http://schemas.openxmlformats.org/officeDocument/2006/relationships/hyperlink" Target="consultantplus://offline/ref=48942D3D3747CF84BB259890D585C97AD7A1C2DAFB0DFA1B398E4C79F9z2a0E" TargetMode="External"/><Relationship Id="rId15" Type="http://schemas.openxmlformats.org/officeDocument/2006/relationships/hyperlink" Target="consultantplus://offline/ref=A79C8369DAF3EFBFA7A8C8B9C631582B7D2F0C166FD67249A3FEC407598E9E1FAA92883D3151C45AC2xFN" TargetMode="External"/><Relationship Id="rId10" Type="http://schemas.openxmlformats.org/officeDocument/2006/relationships/hyperlink" Target="consultantplus://offline/ref=8CFF3C3C5F71EF9E0E034B8CAE665E0D6394491C1A26575054C37FFE960D353E7E5D8A4D7C03465E8DB7C218L1A9J" TargetMode="External"/><Relationship Id="rId19" Type="http://schemas.openxmlformats.org/officeDocument/2006/relationships/hyperlink" Target="consultantplus://offline/ref=A79C8369DAF3EFBFA7A8C8B9C631582B7D2F0C166FD67249A3FEC407598E9E1FAA92883E3455CCx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FF3C3C5F71EF9E0E035581B80A0107669F17181C2455010C9E79A9C9L5ADJ" TargetMode="External"/><Relationship Id="rId14" Type="http://schemas.openxmlformats.org/officeDocument/2006/relationships/hyperlink" Target="consultantplus://offline/ref=A79C8369DAF3EFBFA7A8C8B9C631582B7D2F0C166FD67249A3FEC40759C8x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6920</Words>
  <Characters>39446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2017-05-11T07:42:00Z</cp:lastPrinted>
  <dcterms:created xsi:type="dcterms:W3CDTF">2017-05-11T07:06:00Z</dcterms:created>
  <dcterms:modified xsi:type="dcterms:W3CDTF">2017-05-29T13:17:00Z</dcterms:modified>
</cp:coreProperties>
</file>